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04E6" w14:textId="77777777" w:rsidR="00857223" w:rsidRPr="00857223" w:rsidRDefault="00857223" w:rsidP="00857223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857223">
        <w:rPr>
          <w:rFonts w:ascii="Garamond" w:hAnsi="Garamond"/>
          <w:b/>
          <w:bCs/>
          <w:sz w:val="28"/>
          <w:szCs w:val="28"/>
          <w:u w:val="single"/>
        </w:rPr>
        <w:t>Üzletágak:</w:t>
      </w:r>
    </w:p>
    <w:p w14:paraId="1EBE83C0" w14:textId="38A7FE49" w:rsidR="00B01313" w:rsidRPr="00857223" w:rsidRDefault="00423902" w:rsidP="00857223">
      <w:pPr>
        <w:jc w:val="both"/>
        <w:rPr>
          <w:rFonts w:ascii="Garamond" w:hAnsi="Garamond"/>
          <w:b/>
          <w:bCs/>
          <w:sz w:val="24"/>
          <w:szCs w:val="24"/>
        </w:rPr>
      </w:pPr>
      <w:r w:rsidRPr="00857223">
        <w:rPr>
          <w:rFonts w:ascii="Garamond" w:hAnsi="Garamond"/>
          <w:b/>
          <w:bCs/>
          <w:sz w:val="24"/>
          <w:szCs w:val="24"/>
        </w:rPr>
        <w:t>Kéménymagasítás</w:t>
      </w:r>
    </w:p>
    <w:p w14:paraId="7947BF4D" w14:textId="77777777" w:rsidR="00423902" w:rsidRPr="00857223" w:rsidRDefault="00423902" w:rsidP="00857223">
      <w:pPr>
        <w:pStyle w:val="NormlWeb"/>
        <w:shd w:val="clear" w:color="auto" w:fill="FFFFFF"/>
        <w:spacing w:before="0" w:after="0"/>
        <w:jc w:val="both"/>
        <w:rPr>
          <w:rFonts w:ascii="Garamond" w:hAnsi="Garamond" w:cs="Segoe UI"/>
          <w:color w:val="0D0D0D"/>
        </w:rPr>
      </w:pPr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</w:rPr>
        <w:t>A kéménymagasítás piacvezetőjeként két évtizedes tapasztalattal és átfogó projektmenedzsmenttel valósítjuk meg a teljes folyamatot – a tervezéstől egészen az átadásig.</w:t>
      </w:r>
    </w:p>
    <w:p w14:paraId="71AA5516" w14:textId="5DE38596" w:rsidR="00423902" w:rsidRPr="00857223" w:rsidRDefault="00423902" w:rsidP="00857223">
      <w:pPr>
        <w:jc w:val="both"/>
        <w:rPr>
          <w:rFonts w:ascii="Garamond" w:hAnsi="Garamond"/>
          <w:b/>
          <w:bCs/>
          <w:sz w:val="24"/>
          <w:szCs w:val="24"/>
        </w:rPr>
      </w:pPr>
      <w:r w:rsidRPr="00857223">
        <w:rPr>
          <w:rFonts w:ascii="Garamond" w:hAnsi="Garamond"/>
          <w:b/>
          <w:bCs/>
          <w:sz w:val="24"/>
          <w:szCs w:val="24"/>
        </w:rPr>
        <w:t>Kéményfelújítás</w:t>
      </w:r>
    </w:p>
    <w:p w14:paraId="50BEFA67" w14:textId="1406074D" w:rsidR="00423902" w:rsidRPr="00857223" w:rsidRDefault="00423902" w:rsidP="00857223">
      <w:pPr>
        <w:jc w:val="both"/>
        <w:rPr>
          <w:rFonts w:ascii="Garamond" w:hAnsi="Garamond" w:cs="Segoe UI"/>
          <w:color w:val="0D0D0D"/>
          <w:sz w:val="24"/>
          <w:szCs w:val="24"/>
          <w:shd w:val="clear" w:color="auto" w:fill="FFFFFF"/>
        </w:rPr>
      </w:pPr>
      <w:r w:rsidRPr="00857223">
        <w:rPr>
          <w:rStyle w:val="Kiemels2"/>
          <w:rFonts w:ascii="Garamond" w:hAnsi="Garamond" w:cs="Segoe UI"/>
          <w:b w:val="0"/>
          <w:bCs w:val="0"/>
          <w:color w:val="0D0D0D"/>
          <w:sz w:val="24"/>
          <w:szCs w:val="24"/>
          <w:shd w:val="clear" w:color="auto" w:fill="FFFFFF"/>
        </w:rPr>
        <w:t>A kéményfelújítás területén korszerű technológiákkal és szakmai precizitással biztosítjuk a meglévő rendszerek biztonságos és szabványos átalakítását.</w:t>
      </w:r>
      <w:r w:rsidRPr="00857223">
        <w:rPr>
          <w:rFonts w:ascii="Garamond" w:hAnsi="Garamond" w:cs="Segoe UI"/>
          <w:color w:val="0D0D0D"/>
          <w:sz w:val="24"/>
          <w:szCs w:val="24"/>
        </w:rPr>
        <w:br/>
      </w:r>
      <w:r w:rsidRPr="00857223">
        <w:rPr>
          <w:rFonts w:ascii="Garamond" w:hAnsi="Garamond" w:cs="Segoe UI"/>
          <w:color w:val="0D0D0D"/>
          <w:sz w:val="24"/>
          <w:szCs w:val="24"/>
          <w:shd w:val="clear" w:color="auto" w:fill="FFFFFF"/>
        </w:rPr>
        <w:t>Teljes körű szolgáltatást nyújtunk a műszaki felméréstől a tervezésen és engedélyeztetésen át a kivitelezésig és beüzemelésig.</w:t>
      </w:r>
    </w:p>
    <w:p w14:paraId="6A95D9E1" w14:textId="794EC4DF" w:rsidR="00423902" w:rsidRPr="00857223" w:rsidRDefault="00423902" w:rsidP="00857223">
      <w:pPr>
        <w:jc w:val="both"/>
        <w:rPr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</w:pPr>
      <w:r w:rsidRPr="00857223">
        <w:rPr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  <w:t>Tetőbiztonsági rendszerek</w:t>
      </w:r>
    </w:p>
    <w:p w14:paraId="1F8E2C98" w14:textId="256C441E" w:rsidR="00423902" w:rsidRPr="00857223" w:rsidRDefault="00423902" w:rsidP="00857223">
      <w:pPr>
        <w:jc w:val="both"/>
        <w:rPr>
          <w:rFonts w:ascii="Garamond" w:hAnsi="Garamond"/>
          <w:sz w:val="24"/>
          <w:szCs w:val="24"/>
        </w:rPr>
      </w:pPr>
      <w:r w:rsidRPr="00857223">
        <w:rPr>
          <w:rStyle w:val="Kiemels2"/>
          <w:rFonts w:ascii="Garamond" w:hAnsi="Garamond"/>
          <w:b w:val="0"/>
          <w:bCs w:val="0"/>
          <w:sz w:val="24"/>
          <w:szCs w:val="24"/>
        </w:rPr>
        <w:t>A tetőbiztonság területén átfogó megoldást kínálunk – a műszaki tervezéstől az épülethez igazodó rendszerkialakításig.</w:t>
      </w:r>
      <w:r w:rsidRPr="00857223">
        <w:rPr>
          <w:rFonts w:ascii="Garamond" w:hAnsi="Garamond"/>
          <w:sz w:val="24"/>
          <w:szCs w:val="24"/>
        </w:rPr>
        <w:br/>
        <w:t>Minőségi rendszereinket forgalmazzuk és szakszerűen telepítjük, megfelelve minden biztonsági előírásnak.</w:t>
      </w:r>
    </w:p>
    <w:p w14:paraId="5DC713A3" w14:textId="107ABCDD" w:rsidR="004F5A88" w:rsidRPr="00857223" w:rsidRDefault="004F5A88" w:rsidP="00857223">
      <w:pPr>
        <w:jc w:val="both"/>
        <w:rPr>
          <w:rFonts w:ascii="Garamond" w:hAnsi="Garamond"/>
          <w:b/>
          <w:bCs/>
          <w:sz w:val="24"/>
          <w:szCs w:val="24"/>
        </w:rPr>
      </w:pPr>
      <w:r w:rsidRPr="00857223">
        <w:rPr>
          <w:rFonts w:ascii="Garamond" w:hAnsi="Garamond"/>
          <w:b/>
          <w:bCs/>
          <w:sz w:val="24"/>
          <w:szCs w:val="24"/>
        </w:rPr>
        <w:t>Komforttechnika</w:t>
      </w:r>
    </w:p>
    <w:p w14:paraId="0151081B" w14:textId="41386129" w:rsidR="004F5A88" w:rsidRPr="00857223" w:rsidRDefault="004F5A88" w:rsidP="00857223">
      <w:pPr>
        <w:jc w:val="both"/>
        <w:rPr>
          <w:rFonts w:ascii="Garamond" w:hAnsi="Garamond" w:cs="Segoe UI"/>
          <w:color w:val="0D0D0D"/>
          <w:sz w:val="24"/>
          <w:szCs w:val="24"/>
          <w:shd w:val="clear" w:color="auto" w:fill="FFFFFF"/>
        </w:rPr>
      </w:pPr>
      <w:r w:rsidRPr="00857223">
        <w:rPr>
          <w:rStyle w:val="Kiemels2"/>
          <w:rFonts w:ascii="Garamond" w:hAnsi="Garamond" w:cs="Segoe UI"/>
          <w:b w:val="0"/>
          <w:bCs w:val="0"/>
          <w:color w:val="0D0D0D"/>
          <w:sz w:val="24"/>
          <w:szCs w:val="24"/>
          <w:shd w:val="clear" w:color="auto" w:fill="FFFFFF"/>
        </w:rPr>
        <w:t>Klíma-, fűtéskorszerűsítési és hőszivattyú-rendszereink megvalósítása saját tervezéssel és projektmenedzsment szemlélettel történik.</w:t>
      </w:r>
      <w:r w:rsidRPr="00857223">
        <w:rPr>
          <w:rFonts w:ascii="Garamond" w:hAnsi="Garamond" w:cs="Segoe UI"/>
          <w:color w:val="0D0D0D"/>
          <w:sz w:val="24"/>
          <w:szCs w:val="24"/>
        </w:rPr>
        <w:br/>
      </w:r>
      <w:r w:rsidRPr="00857223">
        <w:rPr>
          <w:rFonts w:ascii="Garamond" w:hAnsi="Garamond" w:cs="Segoe UI"/>
          <w:color w:val="0D0D0D"/>
          <w:sz w:val="24"/>
          <w:szCs w:val="24"/>
          <w:shd w:val="clear" w:color="auto" w:fill="FFFFFF"/>
        </w:rPr>
        <w:t>A teljes folyamatot kézben tartjuk az igényfelméréstől a rendszer beállításáig, így partnereink működésre kész, hatékony megoldást kapnak.</w:t>
      </w:r>
    </w:p>
    <w:p w14:paraId="22EA96B9" w14:textId="4FAC22A1" w:rsidR="004F5A88" w:rsidRPr="00857223" w:rsidRDefault="004F5A88" w:rsidP="00857223">
      <w:pPr>
        <w:jc w:val="both"/>
        <w:rPr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</w:pPr>
      <w:proofErr w:type="spellStart"/>
      <w:r w:rsidRPr="00857223">
        <w:rPr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  <w:t>Hővisszanyerős</w:t>
      </w:r>
      <w:proofErr w:type="spellEnd"/>
      <w:r w:rsidRPr="00857223">
        <w:rPr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  <w:t xml:space="preserve"> szellőzés</w:t>
      </w:r>
    </w:p>
    <w:p w14:paraId="573AF440" w14:textId="77777777" w:rsidR="00472BB7" w:rsidRPr="00857223" w:rsidRDefault="00472BB7" w:rsidP="00857223">
      <w:pPr>
        <w:pStyle w:val="NormlWeb"/>
        <w:shd w:val="clear" w:color="auto" w:fill="FFFFFF"/>
        <w:spacing w:before="0" w:after="0"/>
        <w:jc w:val="both"/>
        <w:rPr>
          <w:rFonts w:ascii="Garamond" w:hAnsi="Garamond" w:cs="Segoe UI"/>
          <w:color w:val="0D0D0D"/>
        </w:rPr>
      </w:pPr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</w:rPr>
        <w:t xml:space="preserve">A </w:t>
      </w:r>
      <w:proofErr w:type="spellStart"/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</w:rPr>
        <w:t>hővisszanyerős</w:t>
      </w:r>
      <w:proofErr w:type="spellEnd"/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</w:rPr>
        <w:t xml:space="preserve"> szellőzőrendszerek területén a </w:t>
      </w:r>
      <w:proofErr w:type="spellStart"/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</w:rPr>
        <w:t>Hybalans</w:t>
      </w:r>
      <w:proofErr w:type="spellEnd"/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</w:rPr>
        <w:t xml:space="preserve"> rendszerek kizárólagos magyarországi képviseletét látjuk el – saját tervezéssel, forgalmazással és kivitelezéssel.</w:t>
      </w:r>
      <w:r w:rsidRPr="00857223">
        <w:rPr>
          <w:rFonts w:ascii="Garamond" w:hAnsi="Garamond" w:cs="Segoe UI"/>
          <w:color w:val="0D0D0D"/>
        </w:rPr>
        <w:br/>
        <w:t xml:space="preserve">Több gyártó </w:t>
      </w:r>
      <w:proofErr w:type="spellStart"/>
      <w:r w:rsidRPr="00857223">
        <w:rPr>
          <w:rFonts w:ascii="Garamond" w:hAnsi="Garamond" w:cs="Segoe UI"/>
          <w:color w:val="0D0D0D"/>
        </w:rPr>
        <w:t>szellőztetőgépeit</w:t>
      </w:r>
      <w:proofErr w:type="spellEnd"/>
      <w:r w:rsidRPr="00857223">
        <w:rPr>
          <w:rFonts w:ascii="Garamond" w:hAnsi="Garamond" w:cs="Segoe UI"/>
          <w:color w:val="0D0D0D"/>
        </w:rPr>
        <w:t xml:space="preserve"> kínáljuk, és komplett légtechnikai hálózatok megvalósításával gondoskodunk az épületben élők folyamatos frisslevegő-ellátásáról és komfortjáról.</w:t>
      </w:r>
    </w:p>
    <w:p w14:paraId="261C83A1" w14:textId="77777777" w:rsidR="00472BB7" w:rsidRPr="00857223" w:rsidRDefault="00472BB7" w:rsidP="00857223">
      <w:pPr>
        <w:pStyle w:val="NormlWeb"/>
        <w:shd w:val="clear" w:color="auto" w:fill="FFFFFF"/>
        <w:spacing w:before="0" w:after="0"/>
        <w:jc w:val="both"/>
        <w:rPr>
          <w:rFonts w:ascii="Garamond" w:hAnsi="Garamond" w:cs="Segoe UI"/>
          <w:b/>
          <w:bCs/>
          <w:color w:val="0D0D0D"/>
        </w:rPr>
      </w:pPr>
      <w:r w:rsidRPr="00857223">
        <w:rPr>
          <w:rFonts w:ascii="Garamond" w:hAnsi="Garamond" w:cs="Segoe UI"/>
          <w:b/>
          <w:bCs/>
          <w:color w:val="0D0D0D"/>
        </w:rPr>
        <w:t xml:space="preserve">Tervezés </w:t>
      </w:r>
    </w:p>
    <w:p w14:paraId="39B12F3C" w14:textId="77777777" w:rsidR="005E641B" w:rsidRPr="00857223" w:rsidRDefault="00472BB7" w:rsidP="00857223">
      <w:pPr>
        <w:pStyle w:val="NormlWeb"/>
        <w:shd w:val="clear" w:color="auto" w:fill="FFFFFF"/>
        <w:spacing w:before="0" w:after="0"/>
        <w:jc w:val="both"/>
        <w:rPr>
          <w:rStyle w:val="Cmsor1Char"/>
          <w:rFonts w:ascii="Garamond" w:hAnsi="Garamond" w:cs="Segoe UI"/>
          <w:color w:val="0D0D0D"/>
          <w:sz w:val="24"/>
          <w:szCs w:val="24"/>
          <w:shd w:val="clear" w:color="auto" w:fill="FFFFFF"/>
        </w:rPr>
      </w:pPr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Tervezési szolgáltatásunk a kéménymagasítás mellett épületgépészeti és légtechnikai rendszerekre is kiterjed, saját alkalmazott tervező szakemberrel a háttérben.</w:t>
      </w:r>
      <w:r w:rsidRPr="00857223">
        <w:rPr>
          <w:rFonts w:ascii="Garamond" w:hAnsi="Garamond" w:cs="Segoe UI"/>
          <w:color w:val="0D0D0D"/>
        </w:rPr>
        <w:br/>
      </w:r>
      <w:r w:rsidRPr="00857223">
        <w:rPr>
          <w:rFonts w:ascii="Garamond" w:hAnsi="Garamond" w:cs="Segoe UI"/>
          <w:color w:val="0D0D0D"/>
          <w:shd w:val="clear" w:color="auto" w:fill="FFFFFF"/>
        </w:rPr>
        <w:t>Megoldásainkat a kivitelezési folyamatra hangolva alakítjuk ki, hogy azok a gyakorlatban is jól működjenek – teljes összhangban a hatályos előírásokkal és a megvalósítási lehetőségekkel.</w:t>
      </w:r>
      <w:r w:rsidR="005E641B" w:rsidRPr="00857223">
        <w:rPr>
          <w:rStyle w:val="Cmsor1Char"/>
          <w:rFonts w:ascii="Garamond" w:hAnsi="Garamond" w:cs="Segoe UI"/>
          <w:color w:val="0D0D0D"/>
          <w:sz w:val="24"/>
          <w:szCs w:val="24"/>
          <w:shd w:val="clear" w:color="auto" w:fill="FFFFFF"/>
        </w:rPr>
        <w:t xml:space="preserve"> </w:t>
      </w:r>
    </w:p>
    <w:p w14:paraId="5B7090AA" w14:textId="170C1C3A" w:rsidR="005E641B" w:rsidRPr="00857223" w:rsidRDefault="0056305B" w:rsidP="00857223">
      <w:pPr>
        <w:pStyle w:val="NormlWeb"/>
        <w:shd w:val="clear" w:color="auto" w:fill="FFFFFF"/>
        <w:spacing w:before="0" w:after="0"/>
        <w:jc w:val="both"/>
        <w:rPr>
          <w:rStyle w:val="Cmsor1Char"/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</w:pPr>
      <w:r w:rsidRPr="00857223">
        <w:rPr>
          <w:rStyle w:val="Cmsor1Char"/>
          <w:rFonts w:ascii="Garamond" w:hAnsi="Garamond" w:cs="Segoe UI"/>
          <w:b/>
          <w:bCs/>
          <w:color w:val="0D0D0D"/>
          <w:sz w:val="24"/>
          <w:szCs w:val="24"/>
          <w:shd w:val="clear" w:color="auto" w:fill="FFFFFF"/>
        </w:rPr>
        <w:t xml:space="preserve">Kereskedelem </w:t>
      </w:r>
    </w:p>
    <w:p w14:paraId="545FB50F" w14:textId="7C88BEF4" w:rsidR="00472BB7" w:rsidRPr="00857223" w:rsidRDefault="0056305B" w:rsidP="00857223">
      <w:pPr>
        <w:pStyle w:val="NormlWeb"/>
        <w:shd w:val="clear" w:color="auto" w:fill="FFFFFF"/>
        <w:spacing w:before="0" w:after="0"/>
        <w:jc w:val="both"/>
        <w:rPr>
          <w:rFonts w:ascii="Garamond" w:hAnsi="Garamond" w:cs="Segoe UI"/>
          <w:color w:val="0D0D0D"/>
        </w:rPr>
      </w:pPr>
      <w:r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K</w:t>
      </w:r>
      <w:r w:rsidR="005E641B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 xml:space="preserve">ereskedelmi és online értékesítési üzletágunkban a Stabile kéményrendszerek és a </w:t>
      </w:r>
      <w:proofErr w:type="spellStart"/>
      <w:r w:rsidR="005E641B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Hybalans</w:t>
      </w:r>
      <w:proofErr w:type="spellEnd"/>
      <w:r w:rsidR="005E641B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 xml:space="preserve"> </w:t>
      </w:r>
      <w:proofErr w:type="spellStart"/>
      <w:r w:rsidR="005E641B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hővisszanyerős</w:t>
      </w:r>
      <w:proofErr w:type="spellEnd"/>
      <w:r w:rsidR="005E641B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 xml:space="preserve"> szellőzőrendszerek kizárólagos magyarországi forgalmazójaként vagyunk jelen.</w:t>
      </w:r>
      <w:r w:rsidR="005E641B" w:rsidRPr="00857223">
        <w:rPr>
          <w:rFonts w:ascii="Garamond" w:hAnsi="Garamond" w:cs="Segoe UI"/>
          <w:color w:val="0D0D0D"/>
        </w:rPr>
        <w:br/>
      </w:r>
      <w:r w:rsidR="005E641B" w:rsidRPr="00857223">
        <w:rPr>
          <w:rFonts w:ascii="Garamond" w:hAnsi="Garamond" w:cs="Segoe UI"/>
          <w:color w:val="0D0D0D"/>
          <w:shd w:val="clear" w:color="auto" w:fill="FFFFFF"/>
        </w:rPr>
        <w:t xml:space="preserve">Stabile és </w:t>
      </w:r>
      <w:proofErr w:type="spellStart"/>
      <w:r w:rsidR="005E641B" w:rsidRPr="00857223">
        <w:rPr>
          <w:rFonts w:ascii="Garamond" w:hAnsi="Garamond" w:cs="Segoe UI"/>
          <w:color w:val="0D0D0D"/>
          <w:shd w:val="clear" w:color="auto" w:fill="FFFFFF"/>
        </w:rPr>
        <w:t>Hybalans</w:t>
      </w:r>
      <w:proofErr w:type="spellEnd"/>
      <w:r w:rsidR="005E641B" w:rsidRPr="00857223">
        <w:rPr>
          <w:rFonts w:ascii="Garamond" w:hAnsi="Garamond" w:cs="Segoe UI"/>
          <w:color w:val="0D0D0D"/>
          <w:shd w:val="clear" w:color="auto" w:fill="FFFFFF"/>
        </w:rPr>
        <w:t xml:space="preserve"> rendszerek esetében viszonteladó és kivitelező partnereink számára közvetlen gyári szállítást </w:t>
      </w:r>
      <w:r w:rsidRPr="00857223">
        <w:rPr>
          <w:rFonts w:ascii="Garamond" w:hAnsi="Garamond" w:cs="Segoe UI"/>
          <w:color w:val="0D0D0D"/>
          <w:shd w:val="clear" w:color="auto" w:fill="FFFFFF"/>
        </w:rPr>
        <w:t xml:space="preserve">is </w:t>
      </w:r>
      <w:r w:rsidR="005E641B" w:rsidRPr="00857223">
        <w:rPr>
          <w:rFonts w:ascii="Garamond" w:hAnsi="Garamond" w:cs="Segoe UI"/>
          <w:color w:val="0D0D0D"/>
          <w:shd w:val="clear" w:color="auto" w:fill="FFFFFF"/>
        </w:rPr>
        <w:t>biztosítunk.</w:t>
      </w:r>
      <w:r w:rsidR="005E641B" w:rsidRPr="00857223">
        <w:rPr>
          <w:rFonts w:ascii="Garamond" w:hAnsi="Garamond" w:cs="Segoe UI"/>
          <w:color w:val="0D0D0D"/>
        </w:rPr>
        <w:br/>
      </w:r>
      <w:r w:rsidR="00300D1F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Termékkínálatunkban szellőztetőgépek és professzionális tetőbiztonsági rendszerek is megtalálható</w:t>
      </w:r>
      <w:r w:rsid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a</w:t>
      </w:r>
      <w:r w:rsidR="00300D1F" w:rsidRPr="00857223">
        <w:rPr>
          <w:rStyle w:val="Kiemels2"/>
          <w:rFonts w:ascii="Garamond" w:eastAsiaTheme="majorEastAsia" w:hAnsi="Garamond" w:cs="Segoe UI"/>
          <w:b w:val="0"/>
          <w:bCs w:val="0"/>
          <w:color w:val="0D0D0D"/>
          <w:shd w:val="clear" w:color="auto" w:fill="FFFFFF"/>
        </w:rPr>
        <w:t>k.</w:t>
      </w:r>
    </w:p>
    <w:sectPr w:rsidR="00472BB7" w:rsidRPr="00857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02"/>
    <w:rsid w:val="002663BA"/>
    <w:rsid w:val="00300D1F"/>
    <w:rsid w:val="00423902"/>
    <w:rsid w:val="00472BB7"/>
    <w:rsid w:val="004F5A88"/>
    <w:rsid w:val="0056305B"/>
    <w:rsid w:val="005E641B"/>
    <w:rsid w:val="00857223"/>
    <w:rsid w:val="00B01313"/>
    <w:rsid w:val="00F0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4D62"/>
  <w15:chartTrackingRefBased/>
  <w15:docId w15:val="{AE066661-310A-4A9F-AF71-B7B1127E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39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39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39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39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39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39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39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39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39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39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3902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42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23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Lakner Kornél</dc:creator>
  <cp:keywords/>
  <dc:description/>
  <cp:lastModifiedBy>Lakner Kornél</cp:lastModifiedBy>
  <cp:revision>6</cp:revision>
  <dcterms:created xsi:type="dcterms:W3CDTF">2025-07-31T06:04:00Z</dcterms:created>
  <dcterms:modified xsi:type="dcterms:W3CDTF">2025-07-31T06:47:00Z</dcterms:modified>
</cp:coreProperties>
</file>